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C9A2" w14:textId="57A15189" w:rsidR="00856DB5" w:rsidRPr="0095154B" w:rsidRDefault="00856DB5" w:rsidP="00856DB5">
      <w:pPr>
        <w:rPr>
          <w:sz w:val="24"/>
          <w:szCs w:val="24"/>
        </w:rPr>
      </w:pPr>
      <w:r w:rsidRPr="0095154B">
        <w:rPr>
          <w:b/>
          <w:i/>
          <w:sz w:val="24"/>
          <w:szCs w:val="24"/>
        </w:rPr>
        <w:t>*</w:t>
      </w:r>
      <w:r w:rsidR="0095154B" w:rsidRPr="0095154B">
        <w:rPr>
          <w:b/>
          <w:i/>
          <w:sz w:val="24"/>
          <w:szCs w:val="24"/>
        </w:rPr>
        <w:t>Please see back for further directions.</w:t>
      </w:r>
      <w:r w:rsidR="0095154B">
        <w:rPr>
          <w:i/>
          <w:sz w:val="24"/>
          <w:szCs w:val="24"/>
        </w:rPr>
        <w:tab/>
      </w:r>
      <w:r w:rsidR="0095154B">
        <w:rPr>
          <w:i/>
          <w:sz w:val="24"/>
          <w:szCs w:val="24"/>
        </w:rPr>
        <w:tab/>
      </w:r>
      <w:r w:rsidR="0095154B">
        <w:rPr>
          <w:i/>
          <w:sz w:val="24"/>
          <w:szCs w:val="24"/>
        </w:rPr>
        <w:tab/>
      </w:r>
      <w:r w:rsidR="0095154B">
        <w:rPr>
          <w:i/>
          <w:sz w:val="24"/>
          <w:szCs w:val="24"/>
        </w:rPr>
        <w:tab/>
      </w:r>
      <w:r w:rsidR="0095154B">
        <w:rPr>
          <w:sz w:val="24"/>
          <w:szCs w:val="24"/>
        </w:rPr>
        <w:t>Name</w:t>
      </w:r>
      <w:proofErr w:type="gramStart"/>
      <w:r w:rsidR="0095154B">
        <w:rPr>
          <w:sz w:val="24"/>
          <w:szCs w:val="24"/>
        </w:rPr>
        <w:t>:_</w:t>
      </w:r>
      <w:proofErr w:type="gramEnd"/>
      <w:r w:rsidR="0095154B">
        <w:rPr>
          <w:sz w:val="24"/>
          <w:szCs w:val="24"/>
        </w:rPr>
        <w:t>________________________________ Date:__________ Block: ______</w:t>
      </w:r>
    </w:p>
    <w:p w14:paraId="3128C215" w14:textId="77777777" w:rsidR="00F57055" w:rsidRDefault="00F57055" w:rsidP="00F57055">
      <w:pPr>
        <w:jc w:val="center"/>
        <w:rPr>
          <w:sz w:val="48"/>
        </w:rPr>
      </w:pPr>
      <w:r>
        <w:rPr>
          <w:sz w:val="48"/>
        </w:rPr>
        <w:t>“</w:t>
      </w:r>
      <w:r w:rsidRPr="00F57055">
        <w:rPr>
          <w:sz w:val="48"/>
        </w:rPr>
        <w:t>List-Group-Label</w:t>
      </w:r>
      <w:r>
        <w:rPr>
          <w:sz w:val="48"/>
        </w:rPr>
        <w:t>”</w:t>
      </w:r>
      <w:r w:rsidRPr="00F57055">
        <w:rPr>
          <w:sz w:val="48"/>
        </w:rPr>
        <w:t xml:space="preserve"> Vocabulary </w:t>
      </w:r>
      <w:r>
        <w:rPr>
          <w:sz w:val="48"/>
        </w:rPr>
        <w:t>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2464"/>
        <w:gridCol w:w="2408"/>
        <w:gridCol w:w="2408"/>
        <w:gridCol w:w="2408"/>
      </w:tblGrid>
      <w:tr w:rsidR="00C0793D" w14:paraId="3128C22D" w14:textId="77777777" w:rsidTr="00562359">
        <w:trPr>
          <w:trHeight w:val="117"/>
        </w:trPr>
        <w:tc>
          <w:tcPr>
            <w:tcW w:w="4927" w:type="dxa"/>
            <w:vMerge w:val="restart"/>
          </w:tcPr>
          <w:p w14:paraId="3128C216" w14:textId="49AB88E5" w:rsidR="00CF1781" w:rsidRDefault="00802882" w:rsidP="00F57055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Vocabulary</w:t>
            </w:r>
            <w:r w:rsidR="007143D1">
              <w:rPr>
                <w:sz w:val="36"/>
              </w:rPr>
              <w:t>:</w:t>
            </w:r>
          </w:p>
          <w:p w14:paraId="0F8E118A" w14:textId="08259290" w:rsidR="00802882" w:rsidRPr="00802882" w:rsidRDefault="00802882" w:rsidP="00F57055">
            <w:pPr>
              <w:jc w:val="center"/>
              <w:rPr>
                <w:i/>
                <w:sz w:val="24"/>
                <w:szCs w:val="24"/>
              </w:rPr>
            </w:pPr>
            <w:r w:rsidRPr="00802882">
              <w:rPr>
                <w:i/>
                <w:sz w:val="24"/>
                <w:szCs w:val="24"/>
              </w:rPr>
              <w:t>(Words &amp; phrases that are used to help the reader understand Shackleton</w:t>
            </w:r>
            <w:r w:rsidR="00856DB5">
              <w:rPr>
                <w:i/>
                <w:sz w:val="24"/>
                <w:szCs w:val="24"/>
              </w:rPr>
              <w:t>’s character</w:t>
            </w:r>
            <w:r w:rsidRPr="00802882">
              <w:rPr>
                <w:i/>
                <w:sz w:val="24"/>
                <w:szCs w:val="24"/>
              </w:rPr>
              <w:t>)</w:t>
            </w:r>
          </w:p>
          <w:p w14:paraId="3128C217" w14:textId="77777777" w:rsidR="00CF1781" w:rsidRPr="00C0793D" w:rsidRDefault="00CF1781" w:rsidP="00F57055">
            <w:pPr>
              <w:jc w:val="center"/>
              <w:rPr>
                <w:sz w:val="10"/>
                <w:szCs w:val="10"/>
              </w:rPr>
            </w:pPr>
          </w:p>
          <w:p w14:paraId="2B2B6769" w14:textId="72AF6C83" w:rsidR="00AF64D8" w:rsidRPr="00C0793D" w:rsidRDefault="00AF64D8" w:rsidP="00AF64D8">
            <w:pPr>
              <w:pStyle w:val="NoSpacing"/>
            </w:pPr>
            <w:r w:rsidRPr="00C0793D">
              <w:t xml:space="preserve">p.47:  explorer, </w:t>
            </w:r>
            <w:r w:rsidRPr="00C0793D">
              <w:rPr>
                <w:highlight w:val="cyan"/>
              </w:rPr>
              <w:t>world's greatest</w:t>
            </w:r>
          </w:p>
          <w:p w14:paraId="10EE9169" w14:textId="77777777" w:rsidR="00BF6D3F" w:rsidRPr="00C0793D" w:rsidRDefault="00BF6D3F" w:rsidP="00AF64D8">
            <w:pPr>
              <w:pStyle w:val="NoSpacing"/>
              <w:rPr>
                <w:sz w:val="10"/>
                <w:szCs w:val="10"/>
              </w:rPr>
            </w:pPr>
          </w:p>
          <w:p w14:paraId="13CB8546" w14:textId="77777777" w:rsidR="00C0793D" w:rsidRPr="00C0793D" w:rsidRDefault="00CD2973" w:rsidP="00D50647">
            <w:pPr>
              <w:pStyle w:val="NoSpacing"/>
            </w:pPr>
            <w:r w:rsidRPr="00C0793D">
              <w:t>p.50</w:t>
            </w:r>
            <w:r w:rsidR="00C0793D" w:rsidRPr="00C0793D">
              <w:t xml:space="preserve"> (1</w:t>
            </w:r>
            <w:r w:rsidR="00C0793D" w:rsidRPr="00C0793D">
              <w:rPr>
                <w:vertAlign w:val="superscript"/>
              </w:rPr>
              <w:t>st</w:t>
            </w:r>
            <w:r w:rsidR="00C0793D" w:rsidRPr="00C0793D">
              <w:t xml:space="preserve"> ¶)</w:t>
            </w:r>
            <w:r w:rsidRPr="00C0793D">
              <w:t xml:space="preserve">: </w:t>
            </w:r>
            <w:r w:rsidR="00BA63F6" w:rsidRPr="00C0793D">
              <w:t xml:space="preserve">older son, good-natured (easy going), adored by his sisters, school </w:t>
            </w:r>
            <w:proofErr w:type="spellStart"/>
            <w:r w:rsidR="00BA63F6" w:rsidRPr="00C0793D">
              <w:t>bored</w:t>
            </w:r>
            <w:proofErr w:type="spellEnd"/>
            <w:r w:rsidR="00BA63F6" w:rsidRPr="00C0793D">
              <w:t xml:space="preserve"> him, </w:t>
            </w:r>
            <w:r w:rsidR="00BA63F6" w:rsidRPr="00C0793D">
              <w:rPr>
                <w:highlight w:val="cyan"/>
              </w:rPr>
              <w:t>quick to join in a schoolyard brawl</w:t>
            </w:r>
            <w:r w:rsidR="00BA63F6" w:rsidRPr="00C0793D">
              <w:t xml:space="preserve"> (got into a lot of fights), </w:t>
            </w:r>
            <w:r w:rsidR="00BA63F6" w:rsidRPr="00C0793D">
              <w:rPr>
                <w:highlight w:val="cyan"/>
              </w:rPr>
              <w:t>loved to read</w:t>
            </w:r>
            <w:r w:rsidR="00BA63F6" w:rsidRPr="00C0793D">
              <w:t xml:space="preserve">, vivid imagination, </w:t>
            </w:r>
            <w:r w:rsidR="00630894" w:rsidRPr="00C0793D">
              <w:t>rather odd boy (strange/quirky), adventurous nature, spirit of romance, loved a book better than a bat (into academics, not sports), solitude better than a crowd (introverted), own companionship better than</w:t>
            </w:r>
            <w:r w:rsidR="00C0793D" w:rsidRPr="00C0793D">
              <w:t xml:space="preserve"> a mob of other lads (a loner)</w:t>
            </w:r>
          </w:p>
          <w:p w14:paraId="6DA3D153" w14:textId="77777777" w:rsidR="00C0793D" w:rsidRPr="00C0793D" w:rsidRDefault="00C0793D" w:rsidP="00D50647">
            <w:pPr>
              <w:pStyle w:val="NoSpacing"/>
              <w:rPr>
                <w:sz w:val="10"/>
                <w:szCs w:val="10"/>
              </w:rPr>
            </w:pPr>
          </w:p>
          <w:p w14:paraId="51D3E957" w14:textId="77777777" w:rsidR="00C0793D" w:rsidRPr="00C0793D" w:rsidRDefault="00C0793D" w:rsidP="00D50647">
            <w:pPr>
              <w:pStyle w:val="NoSpacing"/>
            </w:pPr>
            <w:r w:rsidRPr="00C0793D">
              <w:t>p.50 (</w:t>
            </w:r>
            <w:r w:rsidRPr="00C0793D">
              <w:t>remainder):</w:t>
            </w:r>
          </w:p>
          <w:p w14:paraId="54AF8E4F" w14:textId="77777777" w:rsidR="00C0793D" w:rsidRDefault="00C0793D" w:rsidP="00D50647">
            <w:pPr>
              <w:pStyle w:val="NoSpacing"/>
            </w:pPr>
          </w:p>
          <w:p w14:paraId="18143AC7" w14:textId="77777777" w:rsidR="00C0793D" w:rsidRDefault="00C0793D" w:rsidP="00D50647">
            <w:pPr>
              <w:pStyle w:val="NoSpacing"/>
            </w:pPr>
          </w:p>
          <w:p w14:paraId="5B1FB584" w14:textId="77777777" w:rsidR="00C0793D" w:rsidRDefault="00C0793D" w:rsidP="00D50647">
            <w:pPr>
              <w:pStyle w:val="NoSpacing"/>
            </w:pPr>
          </w:p>
          <w:p w14:paraId="6A835EE5" w14:textId="77777777" w:rsidR="00C0793D" w:rsidRPr="00C0793D" w:rsidRDefault="00C0793D" w:rsidP="00D50647">
            <w:pPr>
              <w:pStyle w:val="NoSpacing"/>
            </w:pPr>
          </w:p>
          <w:p w14:paraId="722763D8" w14:textId="77777777" w:rsidR="00C0793D" w:rsidRDefault="00C0793D" w:rsidP="00D50647">
            <w:pPr>
              <w:pStyle w:val="NoSpacing"/>
            </w:pPr>
          </w:p>
          <w:p w14:paraId="6C2E5C7D" w14:textId="77777777" w:rsidR="00C0793D" w:rsidRDefault="00C0793D" w:rsidP="00D50647">
            <w:pPr>
              <w:pStyle w:val="NoSpacing"/>
            </w:pPr>
          </w:p>
          <w:p w14:paraId="01EF0D40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  <w:r w:rsidRPr="00C0793D">
              <w:t>p.51:</w:t>
            </w:r>
            <w:r w:rsidRPr="00C0793D">
              <w:t xml:space="preserve"> </w:t>
            </w:r>
            <w:r w:rsidR="003C787C" w:rsidRPr="00C0793D">
              <w:rPr>
                <w:color w:val="FFFFFF" w:themeColor="background1"/>
              </w:rPr>
              <w:t>could imagine himself as rigging to work the sails, loved the</w:t>
            </w:r>
            <w:r w:rsidR="003C787C" w:rsidRPr="001C4C18">
              <w:rPr>
                <w:color w:val="FFFFFF" w:themeColor="background1"/>
                <w:sz w:val="24"/>
                <w:szCs w:val="24"/>
              </w:rPr>
              <w:t xml:space="preserve"> life of a merchant marine, l</w:t>
            </w:r>
          </w:p>
          <w:p w14:paraId="72AAC938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1CF668CD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341F32E7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2BF084C3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4521F333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427BB482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1EC8B5EC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14F7D848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033108D1" w14:textId="77777777" w:rsidR="00C0793D" w:rsidRDefault="00C0793D" w:rsidP="00C0793D">
            <w:pPr>
              <w:pStyle w:val="NoSpacing"/>
              <w:rPr>
                <w:color w:val="FFFFFF" w:themeColor="background1"/>
                <w:sz w:val="24"/>
                <w:szCs w:val="24"/>
              </w:rPr>
            </w:pPr>
          </w:p>
          <w:p w14:paraId="3128C224" w14:textId="4ADBF09E" w:rsidR="007A7310" w:rsidRPr="00F57055" w:rsidRDefault="003C787C" w:rsidP="00C0793D">
            <w:pPr>
              <w:pStyle w:val="NoSpacing"/>
              <w:rPr>
                <w:sz w:val="40"/>
              </w:rPr>
            </w:pPr>
            <w:r w:rsidRPr="001C4C18">
              <w:rPr>
                <w:color w:val="FFFFFF" w:themeColor="background1"/>
                <w:sz w:val="24"/>
                <w:szCs w:val="24"/>
              </w:rPr>
              <w:t xml:space="preserve">oved poetry, </w:t>
            </w:r>
          </w:p>
        </w:tc>
        <w:tc>
          <w:tcPr>
            <w:tcW w:w="2465" w:type="dxa"/>
          </w:tcPr>
          <w:p w14:paraId="3128C225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Category:</w:t>
            </w:r>
          </w:p>
          <w:p w14:paraId="3128C226" w14:textId="3C70EEFB" w:rsidR="00CF1781" w:rsidRPr="00C0793D" w:rsidRDefault="00CF1781" w:rsidP="00C0793D">
            <w:pPr>
              <w:jc w:val="center"/>
              <w:rPr>
                <w:sz w:val="40"/>
                <w:u w:val="single"/>
              </w:rPr>
            </w:pPr>
            <w:r w:rsidRPr="00C0793D">
              <w:rPr>
                <w:sz w:val="40"/>
                <w:highlight w:val="yellow"/>
                <w:u w:val="single"/>
              </w:rPr>
              <w:t>_</w:t>
            </w:r>
            <w:r w:rsidR="00C0793D" w:rsidRPr="00C0793D">
              <w:rPr>
                <w:sz w:val="40"/>
                <w:highlight w:val="yellow"/>
                <w:u w:val="single"/>
              </w:rPr>
              <w:t>intelligent_</w:t>
            </w:r>
            <w:r w:rsidRPr="00C0793D">
              <w:rPr>
                <w:sz w:val="40"/>
                <w:highlight w:val="yellow"/>
                <w:u w:val="single"/>
              </w:rPr>
              <w:t>_</w:t>
            </w:r>
          </w:p>
        </w:tc>
        <w:tc>
          <w:tcPr>
            <w:tcW w:w="2408" w:type="dxa"/>
          </w:tcPr>
          <w:p w14:paraId="3128C227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Category:</w:t>
            </w:r>
          </w:p>
          <w:p w14:paraId="3128C228" w14:textId="2780519E" w:rsidR="00CF1781" w:rsidRPr="00F57055" w:rsidRDefault="00C0793D" w:rsidP="00C0793D">
            <w:pPr>
              <w:jc w:val="center"/>
              <w:rPr>
                <w:sz w:val="40"/>
              </w:rPr>
            </w:pPr>
            <w:r w:rsidRPr="00C0793D">
              <w:rPr>
                <w:sz w:val="40"/>
                <w:highlight w:val="yellow"/>
                <w:u w:val="single"/>
              </w:rPr>
              <w:t>hot-headed</w:t>
            </w:r>
            <w:r w:rsidR="00CF1781" w:rsidRPr="00C0793D">
              <w:rPr>
                <w:sz w:val="40"/>
                <w:highlight w:val="yellow"/>
              </w:rPr>
              <w:t>_</w:t>
            </w:r>
          </w:p>
        </w:tc>
        <w:tc>
          <w:tcPr>
            <w:tcW w:w="2408" w:type="dxa"/>
          </w:tcPr>
          <w:p w14:paraId="3128C229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Category:</w:t>
            </w:r>
          </w:p>
          <w:p w14:paraId="3128C22A" w14:textId="77777777" w:rsidR="00CF1781" w:rsidRPr="00F57055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  <w:tc>
          <w:tcPr>
            <w:tcW w:w="2408" w:type="dxa"/>
          </w:tcPr>
          <w:p w14:paraId="3128C22B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Category:</w:t>
            </w:r>
          </w:p>
          <w:p w14:paraId="3128C22C" w14:textId="77777777" w:rsidR="00CF1781" w:rsidRPr="00F57055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</w:tr>
      <w:tr w:rsidR="00C0793D" w14:paraId="3128C233" w14:textId="77777777" w:rsidTr="00562359">
        <w:trPr>
          <w:trHeight w:val="3617"/>
        </w:trPr>
        <w:tc>
          <w:tcPr>
            <w:tcW w:w="4927" w:type="dxa"/>
            <w:vMerge/>
          </w:tcPr>
          <w:p w14:paraId="3128C22E" w14:textId="77777777" w:rsidR="00CF1781" w:rsidRPr="00F57055" w:rsidRDefault="00CF1781" w:rsidP="00CF1781">
            <w:pPr>
              <w:jc w:val="center"/>
              <w:rPr>
                <w:sz w:val="48"/>
              </w:rPr>
            </w:pPr>
          </w:p>
        </w:tc>
        <w:tc>
          <w:tcPr>
            <w:tcW w:w="2465" w:type="dxa"/>
          </w:tcPr>
          <w:p w14:paraId="1247F2CA" w14:textId="77777777" w:rsidR="00CF1781" w:rsidRPr="00C0793D" w:rsidRDefault="00C0793D" w:rsidP="00C0793D">
            <w:pPr>
              <w:rPr>
                <w:sz w:val="24"/>
                <w:szCs w:val="24"/>
                <w:highlight w:val="cyan"/>
              </w:rPr>
            </w:pPr>
            <w:r w:rsidRPr="00723F93">
              <w:rPr>
                <w:b/>
                <w:sz w:val="24"/>
                <w:szCs w:val="24"/>
                <w:highlight w:val="cyan"/>
              </w:rPr>
              <w:t xml:space="preserve">- </w:t>
            </w:r>
            <w:r w:rsidRPr="00C0793D">
              <w:rPr>
                <w:sz w:val="24"/>
                <w:szCs w:val="24"/>
                <w:highlight w:val="cyan"/>
              </w:rPr>
              <w:t>world’s greatest</w:t>
            </w:r>
          </w:p>
          <w:p w14:paraId="6D39DC1D" w14:textId="77777777" w:rsidR="00C0793D" w:rsidRDefault="00C0793D" w:rsidP="00C0793D">
            <w:pPr>
              <w:rPr>
                <w:sz w:val="24"/>
                <w:szCs w:val="24"/>
              </w:rPr>
            </w:pPr>
            <w:r w:rsidRPr="00723F93">
              <w:rPr>
                <w:b/>
                <w:sz w:val="24"/>
                <w:szCs w:val="24"/>
                <w:highlight w:val="cyan"/>
              </w:rPr>
              <w:t>-</w:t>
            </w:r>
            <w:r w:rsidRPr="00C0793D">
              <w:rPr>
                <w:sz w:val="24"/>
                <w:szCs w:val="24"/>
                <w:highlight w:val="cyan"/>
              </w:rPr>
              <w:t xml:space="preserve"> loved to read</w:t>
            </w:r>
          </w:p>
          <w:p w14:paraId="0DDAD297" w14:textId="1ECDA9B9" w:rsidR="00C0793D" w:rsidRPr="00723F93" w:rsidRDefault="00C0793D" w:rsidP="00C0793D">
            <w:pPr>
              <w:rPr>
                <w:b/>
                <w:sz w:val="24"/>
                <w:szCs w:val="24"/>
              </w:rPr>
            </w:pPr>
            <w:r w:rsidRPr="00723F93">
              <w:rPr>
                <w:b/>
                <w:sz w:val="24"/>
                <w:szCs w:val="24"/>
              </w:rPr>
              <w:t xml:space="preserve">- </w:t>
            </w:r>
          </w:p>
          <w:p w14:paraId="3128C22F" w14:textId="7BBCBA67" w:rsidR="00C0793D" w:rsidRPr="00C0793D" w:rsidRDefault="00C0793D" w:rsidP="00C0793D"/>
        </w:tc>
        <w:tc>
          <w:tcPr>
            <w:tcW w:w="2408" w:type="dxa"/>
          </w:tcPr>
          <w:p w14:paraId="117BAF7A" w14:textId="136F8472" w:rsidR="00C0793D" w:rsidRPr="00C0793D" w:rsidRDefault="00C0793D" w:rsidP="00C0793D">
            <w:pPr>
              <w:rPr>
                <w:sz w:val="24"/>
                <w:szCs w:val="24"/>
                <w:highlight w:val="cyan"/>
              </w:rPr>
            </w:pPr>
            <w:r w:rsidRPr="00723F93">
              <w:rPr>
                <w:b/>
                <w:sz w:val="24"/>
                <w:szCs w:val="24"/>
                <w:highlight w:val="cyan"/>
              </w:rPr>
              <w:t>-</w:t>
            </w:r>
            <w:r w:rsidRPr="00C0793D">
              <w:rPr>
                <w:sz w:val="24"/>
                <w:szCs w:val="24"/>
                <w:highlight w:val="cyan"/>
              </w:rPr>
              <w:t xml:space="preserve"> </w:t>
            </w:r>
            <w:r>
              <w:rPr>
                <w:sz w:val="24"/>
                <w:szCs w:val="24"/>
                <w:highlight w:val="cyan"/>
              </w:rPr>
              <w:t>quick to join in a school yard brawl</w:t>
            </w:r>
          </w:p>
          <w:p w14:paraId="2D7911B1" w14:textId="77777777" w:rsidR="00C0793D" w:rsidRPr="00723F93" w:rsidRDefault="00C0793D" w:rsidP="00C0793D">
            <w:pPr>
              <w:rPr>
                <w:b/>
                <w:sz w:val="24"/>
                <w:szCs w:val="24"/>
              </w:rPr>
            </w:pPr>
            <w:r w:rsidRPr="00723F93">
              <w:rPr>
                <w:b/>
                <w:sz w:val="24"/>
                <w:szCs w:val="24"/>
              </w:rPr>
              <w:t xml:space="preserve">- </w:t>
            </w:r>
          </w:p>
          <w:p w14:paraId="3128C230" w14:textId="77777777" w:rsidR="00CF1781" w:rsidRPr="00F57055" w:rsidRDefault="00CF1781" w:rsidP="00F57055">
            <w:pPr>
              <w:jc w:val="center"/>
              <w:rPr>
                <w:sz w:val="48"/>
              </w:rPr>
            </w:pPr>
            <w:bookmarkStart w:id="0" w:name="_GoBack"/>
            <w:bookmarkEnd w:id="0"/>
          </w:p>
        </w:tc>
        <w:tc>
          <w:tcPr>
            <w:tcW w:w="2408" w:type="dxa"/>
          </w:tcPr>
          <w:p w14:paraId="3128C231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  <w:tc>
          <w:tcPr>
            <w:tcW w:w="2408" w:type="dxa"/>
          </w:tcPr>
          <w:p w14:paraId="3128C232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</w:tr>
      <w:tr w:rsidR="00C0793D" w14:paraId="3128C23D" w14:textId="77777777" w:rsidTr="00562359">
        <w:trPr>
          <w:trHeight w:val="1178"/>
        </w:trPr>
        <w:tc>
          <w:tcPr>
            <w:tcW w:w="4927" w:type="dxa"/>
            <w:vMerge/>
          </w:tcPr>
          <w:p w14:paraId="3128C234" w14:textId="5FBE2F3B" w:rsidR="00CF1781" w:rsidRPr="00F57055" w:rsidRDefault="00CF1781" w:rsidP="00CF1781">
            <w:pPr>
              <w:jc w:val="center"/>
              <w:rPr>
                <w:sz w:val="40"/>
              </w:rPr>
            </w:pPr>
          </w:p>
        </w:tc>
        <w:tc>
          <w:tcPr>
            <w:tcW w:w="2465" w:type="dxa"/>
          </w:tcPr>
          <w:p w14:paraId="3128C235" w14:textId="77777777" w:rsidR="00CF1781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Category:</w:t>
            </w:r>
          </w:p>
          <w:p w14:paraId="3128C236" w14:textId="77777777" w:rsidR="00CF1781" w:rsidRPr="00F57055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  <w:tc>
          <w:tcPr>
            <w:tcW w:w="2408" w:type="dxa"/>
          </w:tcPr>
          <w:p w14:paraId="3128C237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</w:t>
            </w:r>
            <w:r>
              <w:rPr>
                <w:sz w:val="40"/>
              </w:rPr>
              <w:t>:</w:t>
            </w:r>
          </w:p>
          <w:p w14:paraId="3128C238" w14:textId="77777777" w:rsidR="00CF1781" w:rsidRPr="00F57055" w:rsidRDefault="00CF1781" w:rsidP="00F57055">
            <w:pPr>
              <w:jc w:val="center"/>
              <w:rPr>
                <w:sz w:val="48"/>
              </w:rPr>
            </w:pPr>
            <w:r>
              <w:rPr>
                <w:sz w:val="40"/>
              </w:rPr>
              <w:t>___________</w:t>
            </w:r>
          </w:p>
        </w:tc>
        <w:tc>
          <w:tcPr>
            <w:tcW w:w="2408" w:type="dxa"/>
          </w:tcPr>
          <w:p w14:paraId="3128C239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</w:t>
            </w:r>
            <w:r>
              <w:rPr>
                <w:sz w:val="40"/>
              </w:rPr>
              <w:t>:</w:t>
            </w:r>
          </w:p>
          <w:p w14:paraId="3128C23A" w14:textId="77777777" w:rsidR="00CF1781" w:rsidRPr="00F57055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  <w:tc>
          <w:tcPr>
            <w:tcW w:w="2408" w:type="dxa"/>
          </w:tcPr>
          <w:p w14:paraId="3128C23B" w14:textId="77777777" w:rsidR="00CF1781" w:rsidRDefault="00CF1781" w:rsidP="00F57055">
            <w:pPr>
              <w:jc w:val="center"/>
              <w:rPr>
                <w:sz w:val="40"/>
              </w:rPr>
            </w:pPr>
            <w:r w:rsidRPr="00F57055">
              <w:rPr>
                <w:sz w:val="40"/>
              </w:rPr>
              <w:t>Category</w:t>
            </w:r>
            <w:r>
              <w:rPr>
                <w:sz w:val="40"/>
              </w:rPr>
              <w:t>:</w:t>
            </w:r>
          </w:p>
          <w:p w14:paraId="3128C23C" w14:textId="77777777" w:rsidR="00CF1781" w:rsidRPr="00F57055" w:rsidRDefault="00CF1781" w:rsidP="00F57055">
            <w:pPr>
              <w:jc w:val="center"/>
              <w:rPr>
                <w:sz w:val="40"/>
              </w:rPr>
            </w:pPr>
            <w:r>
              <w:rPr>
                <w:sz w:val="40"/>
              </w:rPr>
              <w:t>___________</w:t>
            </w:r>
          </w:p>
        </w:tc>
      </w:tr>
      <w:tr w:rsidR="00C0793D" w14:paraId="3128C243" w14:textId="77777777" w:rsidTr="007143D1">
        <w:trPr>
          <w:trHeight w:val="3392"/>
        </w:trPr>
        <w:tc>
          <w:tcPr>
            <w:tcW w:w="4927" w:type="dxa"/>
            <w:vMerge/>
          </w:tcPr>
          <w:p w14:paraId="3128C23E" w14:textId="77777777" w:rsidR="00CF1781" w:rsidRPr="00F57055" w:rsidRDefault="00CF1781" w:rsidP="00CF1781">
            <w:pPr>
              <w:jc w:val="center"/>
              <w:rPr>
                <w:sz w:val="48"/>
              </w:rPr>
            </w:pPr>
          </w:p>
        </w:tc>
        <w:tc>
          <w:tcPr>
            <w:tcW w:w="2465" w:type="dxa"/>
          </w:tcPr>
          <w:p w14:paraId="3128C23F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  <w:tc>
          <w:tcPr>
            <w:tcW w:w="2408" w:type="dxa"/>
          </w:tcPr>
          <w:p w14:paraId="3128C240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  <w:tc>
          <w:tcPr>
            <w:tcW w:w="2408" w:type="dxa"/>
          </w:tcPr>
          <w:p w14:paraId="3128C241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  <w:tc>
          <w:tcPr>
            <w:tcW w:w="2408" w:type="dxa"/>
          </w:tcPr>
          <w:p w14:paraId="3128C242" w14:textId="77777777" w:rsidR="00CF1781" w:rsidRPr="00F57055" w:rsidRDefault="00CF1781" w:rsidP="00F57055">
            <w:pPr>
              <w:jc w:val="center"/>
              <w:rPr>
                <w:sz w:val="48"/>
              </w:rPr>
            </w:pPr>
          </w:p>
        </w:tc>
      </w:tr>
    </w:tbl>
    <w:p w14:paraId="3DFF634F" w14:textId="26C2F396" w:rsidR="00D1780E" w:rsidRPr="00847EE2" w:rsidRDefault="0095154B" w:rsidP="0095154B">
      <w:pPr>
        <w:rPr>
          <w:b/>
        </w:rPr>
      </w:pPr>
      <w:r w:rsidRPr="00847EE2">
        <w:rPr>
          <w:b/>
        </w:rPr>
        <w:lastRenderedPageBreak/>
        <w:t xml:space="preserve">Further directions for </w:t>
      </w:r>
      <w:r w:rsidRPr="00C0793D">
        <w:rPr>
          <w:b/>
          <w:highlight w:val="cyan"/>
          <w:u w:val="single"/>
        </w:rPr>
        <w:t>List-Group-Label Chart</w:t>
      </w:r>
      <w:r w:rsidRPr="00847EE2">
        <w:rPr>
          <w:b/>
        </w:rPr>
        <w:t xml:space="preserve">:  </w:t>
      </w:r>
      <w:r w:rsidR="00AF64D8" w:rsidRPr="00847EE2">
        <w:rPr>
          <w:b/>
        </w:rPr>
        <w:t xml:space="preserve">  </w:t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AF64D8" w:rsidRPr="00847EE2">
        <w:rPr>
          <w:b/>
        </w:rPr>
        <w:tab/>
      </w:r>
      <w:r w:rsidR="00BF6D3F">
        <w:rPr>
          <w:b/>
        </w:rPr>
        <w:tab/>
      </w:r>
      <w:r w:rsidR="00AF64D8" w:rsidRPr="00847EE2">
        <w:rPr>
          <w:b/>
        </w:rPr>
        <w:t>Text: “Trial by Ice” p.44-51</w:t>
      </w:r>
    </w:p>
    <w:p w14:paraId="4CA28991" w14:textId="3668D78E" w:rsidR="00D1780E" w:rsidRPr="00847EE2" w:rsidRDefault="00D1780E" w:rsidP="0095154B">
      <w:r w:rsidRPr="00847EE2">
        <w:t>[</w:t>
      </w:r>
      <w:r w:rsidRPr="00847EE2">
        <w:rPr>
          <w:i/>
          <w:u w:val="single"/>
        </w:rPr>
        <w:t>Objective</w:t>
      </w:r>
      <w:r w:rsidRPr="00847EE2">
        <w:rPr>
          <w:i/>
        </w:rPr>
        <w:t>:</w:t>
      </w:r>
      <w:r w:rsidRPr="00847EE2">
        <w:t xml:space="preserve"> Understand specific words and phrases that are used to help establish Shackleton’s character.  Apply and synthesize this knowledge to </w:t>
      </w:r>
      <w:r w:rsidR="00AF64D8" w:rsidRPr="00847EE2">
        <w:t>evaluate how</w:t>
      </w:r>
      <w:r w:rsidRPr="00847EE2">
        <w:t xml:space="preserve"> this diction (word choice) a</w:t>
      </w:r>
      <w:r w:rsidR="00AF64D8" w:rsidRPr="00847EE2">
        <w:t>nd characterization affect tone.]</w:t>
      </w:r>
    </w:p>
    <w:p w14:paraId="3128C244" w14:textId="3B2BDD64" w:rsidR="00F57055" w:rsidRPr="00847EE2" w:rsidRDefault="0095154B" w:rsidP="0095154B">
      <w:pPr>
        <w:pStyle w:val="ListParagraph"/>
        <w:numPr>
          <w:ilvl w:val="0"/>
          <w:numId w:val="1"/>
        </w:numPr>
      </w:pPr>
      <w:r w:rsidRPr="00847EE2">
        <w:t xml:space="preserve">Make a list of words &amp; phrases </w:t>
      </w:r>
      <w:r w:rsidR="00AF64D8" w:rsidRPr="00847EE2">
        <w:t xml:space="preserve">(include page numbers) </w:t>
      </w:r>
      <w:r w:rsidRPr="00847EE2">
        <w:t xml:space="preserve">that are used to help the reader understand Shackleton’s character. These should be directly from the text (with explanation, if not obvious).  I have included </w:t>
      </w:r>
      <w:r w:rsidR="00AF64D8" w:rsidRPr="00847EE2">
        <w:t>the “teacher model” (p.47) and “we do</w:t>
      </w:r>
      <w:proofErr w:type="gramStart"/>
      <w:r w:rsidR="00AF64D8" w:rsidRPr="00847EE2">
        <w:t>”</w:t>
      </w:r>
      <w:r w:rsidRPr="00847EE2">
        <w:t xml:space="preserve">  </w:t>
      </w:r>
      <w:r w:rsidR="00AF64D8" w:rsidRPr="00847EE2">
        <w:t>(</w:t>
      </w:r>
      <w:proofErr w:type="gramEnd"/>
      <w:r w:rsidR="00AF64D8" w:rsidRPr="00847EE2">
        <w:t>p.50 1</w:t>
      </w:r>
      <w:r w:rsidR="00AF64D8" w:rsidRPr="00847EE2">
        <w:rPr>
          <w:vertAlign w:val="superscript"/>
        </w:rPr>
        <w:t>st</w:t>
      </w:r>
      <w:r w:rsidR="00AF64D8" w:rsidRPr="00847EE2">
        <w:t xml:space="preserve"> paragraph) to help you, if you were absent.  You need to finish this process with the rest of p.50 through p.51.</w:t>
      </w:r>
    </w:p>
    <w:p w14:paraId="56EC6CF3" w14:textId="7A74F292" w:rsidR="0095154B" w:rsidRPr="00C0793D" w:rsidRDefault="0095154B" w:rsidP="0095154B">
      <w:pPr>
        <w:pStyle w:val="ListParagraph"/>
        <w:numPr>
          <w:ilvl w:val="0"/>
          <w:numId w:val="1"/>
        </w:numPr>
        <w:rPr>
          <w:highlight w:val="yellow"/>
        </w:rPr>
      </w:pPr>
      <w:r w:rsidRPr="00C0793D">
        <w:rPr>
          <w:highlight w:val="yellow"/>
        </w:rPr>
        <w:t xml:space="preserve">Now that you have a lot of information about </w:t>
      </w:r>
      <w:proofErr w:type="spellStart"/>
      <w:r w:rsidRPr="00C0793D">
        <w:rPr>
          <w:highlight w:val="yellow"/>
        </w:rPr>
        <w:t>Schackleton</w:t>
      </w:r>
      <w:proofErr w:type="spellEnd"/>
      <w:r w:rsidRPr="00C0793D">
        <w:rPr>
          <w:highlight w:val="yellow"/>
        </w:rPr>
        <w:t>, think about how you would describe him and his personality.  Is he calm or hot-headed?  Is he kind or cruel?  Is he intelligent or dim-witted?  You need to put one personality characteristic</w:t>
      </w:r>
      <w:r w:rsidR="00907371" w:rsidRPr="00C0793D">
        <w:rPr>
          <w:highlight w:val="yellow"/>
        </w:rPr>
        <w:t>/trait</w:t>
      </w:r>
      <w:r w:rsidRPr="00C0793D">
        <w:rPr>
          <w:highlight w:val="yellow"/>
        </w:rPr>
        <w:t xml:space="preserve"> for each category heading.</w:t>
      </w:r>
    </w:p>
    <w:p w14:paraId="68961985" w14:textId="6DDC9396" w:rsidR="0095154B" w:rsidRPr="00C0793D" w:rsidRDefault="0095154B" w:rsidP="0095154B">
      <w:pPr>
        <w:pStyle w:val="ListParagraph"/>
        <w:numPr>
          <w:ilvl w:val="0"/>
          <w:numId w:val="1"/>
        </w:numPr>
        <w:rPr>
          <w:highlight w:val="yellow"/>
        </w:rPr>
      </w:pPr>
      <w:r w:rsidRPr="00C0793D">
        <w:rPr>
          <w:highlight w:val="yellow"/>
        </w:rPr>
        <w:t>Go back and fill in text support (proof/evidence) for each category with your words and phrases from the Vocabulary box.</w:t>
      </w:r>
      <w:r w:rsidR="00103FE3" w:rsidRPr="00C0793D">
        <w:rPr>
          <w:highlight w:val="yellow"/>
        </w:rPr>
        <w:t xml:space="preserve">  For example, Category = Intelligent, Evidence under = world's greatest, loved to read, etc.</w:t>
      </w:r>
    </w:p>
    <w:p w14:paraId="1DB7F0FE" w14:textId="1558923E" w:rsidR="00AF64D8" w:rsidRDefault="0063496B" w:rsidP="00BF6D3F">
      <w:pPr>
        <w:pStyle w:val="NoSpacing"/>
      </w:pPr>
      <w:r>
        <w:rPr>
          <w:b/>
          <w:u w:val="single"/>
        </w:rPr>
        <w:t>ACES</w:t>
      </w:r>
      <w:r w:rsidR="00AF64D8" w:rsidRPr="00847EE2">
        <w:rPr>
          <w:b/>
          <w:u w:val="single"/>
        </w:rPr>
        <w:t xml:space="preserve"> Constructed Response</w:t>
      </w:r>
      <w:r w:rsidR="00C0793D">
        <w:rPr>
          <w:b/>
          <w:u w:val="single"/>
        </w:rPr>
        <w:t xml:space="preserve"> PREPARATION</w:t>
      </w:r>
      <w:r w:rsidR="00AF64D8" w:rsidRPr="00847EE2">
        <w:t>:</w:t>
      </w:r>
      <w:r w:rsidR="00847EE2" w:rsidRPr="00847EE2">
        <w:t xml:space="preserve">  (First, read the notes and complete the tone chart below. Then </w:t>
      </w:r>
      <w:r w:rsidR="00847EE2">
        <w:t>a</w:t>
      </w:r>
      <w:r w:rsidR="00847EE2" w:rsidRPr="00847EE2">
        <w:t xml:space="preserve">nswer the prompt (question) in one paragraph using </w:t>
      </w:r>
      <w:r>
        <w:t>ACES</w:t>
      </w:r>
      <w:r w:rsidR="00847EE2" w:rsidRPr="00847EE2">
        <w:t xml:space="preserve"> format</w:t>
      </w:r>
      <w:r w:rsidR="00BF6D3F">
        <w:t xml:space="preserve"> (state your answer (t</w:t>
      </w:r>
      <w:r w:rsidR="00847EE2" w:rsidRPr="00847EE2">
        <w:t>opic sentence</w:t>
      </w:r>
      <w:r w:rsidR="00BF6D3F">
        <w:t>)</w:t>
      </w:r>
      <w:r w:rsidR="00847EE2" w:rsidRPr="00847EE2">
        <w:t xml:space="preserve"> and </w:t>
      </w:r>
      <w:r w:rsidR="00BF6D3F">
        <w:t xml:space="preserve">provide </w:t>
      </w:r>
      <w:r w:rsidR="00847EE2" w:rsidRPr="00847EE2">
        <w:t xml:space="preserve">explanation with </w:t>
      </w:r>
      <w:r w:rsidR="00BF6D3F">
        <w:t xml:space="preserve">specific </w:t>
      </w:r>
      <w:r w:rsidR="00847EE2" w:rsidRPr="00847EE2">
        <w:t>text evidence)</w:t>
      </w:r>
      <w:r w:rsidR="00847EE2">
        <w:t xml:space="preserve"> and attach it to this worksheet.</w:t>
      </w:r>
    </w:p>
    <w:p w14:paraId="20078A7A" w14:textId="77777777" w:rsidR="00BF6D3F" w:rsidRPr="00C0793D" w:rsidRDefault="00BF6D3F" w:rsidP="00BF6D3F">
      <w:pPr>
        <w:pStyle w:val="NoSpacing"/>
        <w:rPr>
          <w:b/>
          <w:sz w:val="10"/>
          <w:szCs w:val="10"/>
          <w:u w:val="single"/>
        </w:rPr>
      </w:pPr>
    </w:p>
    <w:p w14:paraId="4344D58D" w14:textId="347C346E" w:rsidR="00847EE2" w:rsidRDefault="00847EE2" w:rsidP="00BF6D3F">
      <w:pPr>
        <w:pStyle w:val="NoSpacing"/>
      </w:pPr>
      <w:r w:rsidRPr="00C0793D">
        <w:rPr>
          <w:b/>
        </w:rPr>
        <w:t>CLASS NOTES:</w:t>
      </w:r>
      <w:r w:rsidRPr="00847EE2">
        <w:t xml:space="preserve">  Title = "Trial by Ice,</w:t>
      </w:r>
      <w:proofErr w:type="gramStart"/>
      <w:r w:rsidRPr="00847EE2">
        <w:t>"  Author</w:t>
      </w:r>
      <w:proofErr w:type="gramEnd"/>
      <w:r w:rsidRPr="00847EE2">
        <w:t xml:space="preserve"> = </w:t>
      </w:r>
      <w:proofErr w:type="spellStart"/>
      <w:r w:rsidRPr="00847EE2">
        <w:t>Kostyal</w:t>
      </w:r>
      <w:proofErr w:type="spellEnd"/>
      <w:r w:rsidRPr="00847EE2">
        <w:t>,  Subject/Topic = Ernest Shackleton,  diction = word choice (the words the author chooses to use to get across his purpose/message - think dictionary), characterization = how an author describes/develops a character, tone = the attitude of the author toward the subject/topic  (Think about when your parent says "I don't like your tone, young man/lady!" - She is talking about your attitude.  Also think about tone of voice and how it shows what you feel about what you are talking about - it could be sarcasm, respect, disrespect, disgust, admiration, etc.)</w:t>
      </w:r>
    </w:p>
    <w:p w14:paraId="5C581AA6" w14:textId="77777777" w:rsidR="00BF6D3F" w:rsidRPr="00847EE2" w:rsidRDefault="00BF6D3F" w:rsidP="00BF6D3F">
      <w:pPr>
        <w:pStyle w:val="NoSpacing"/>
      </w:pPr>
    </w:p>
    <w:p w14:paraId="42C16700" w14:textId="753045C0" w:rsidR="00847EE2" w:rsidRPr="00847EE2" w:rsidRDefault="00847EE2" w:rsidP="00BF6D3F">
      <w:pPr>
        <w:pStyle w:val="NoSpacing"/>
      </w:pPr>
      <w:r w:rsidRPr="00C0793D">
        <w:rPr>
          <w:b/>
          <w:highlight w:val="cyan"/>
        </w:rPr>
        <w:t>Tone Chart</w:t>
      </w:r>
      <w:r w:rsidR="00BF6D3F">
        <w:t xml:space="preserve"> (if you need more room, use other paper)</w:t>
      </w:r>
      <w:r w:rsidRPr="00847EE2">
        <w:t xml:space="preserve"> = </w:t>
      </w:r>
      <w:r w:rsidRPr="00C0793D">
        <w:rPr>
          <w:b/>
        </w:rPr>
        <w:t>Take your text evidence from the vocabulary box &amp; categories on the List-Group-Label and fill them in under each.</w:t>
      </w:r>
      <w:r w:rsidRPr="00847EE2">
        <w:t xml:space="preserve">  For example, good-natured is positive, </w:t>
      </w:r>
      <w:r w:rsidR="00BF6D3F" w:rsidRPr="00847EE2">
        <w:t>serious is neutral</w:t>
      </w:r>
      <w:r w:rsidR="00BF6D3F">
        <w:t xml:space="preserve">, and </w:t>
      </w:r>
      <w:r w:rsidRPr="00847EE2">
        <w:t xml:space="preserve">quick to join in a school-yard brawl is negative.  </w:t>
      </w:r>
      <w:r w:rsidRPr="00C0793D">
        <w:rPr>
          <w:b/>
        </w:rPr>
        <w:t>Once you fill them all in, circle the label with the most evidence.</w:t>
      </w:r>
      <w:r w:rsidRPr="00847EE2">
        <w:t xml:space="preserve">  This is your overall tone.  You then have to </w:t>
      </w:r>
      <w:r w:rsidRPr="00C0793D">
        <w:rPr>
          <w:b/>
        </w:rPr>
        <w:t>decide what the more specific tone is</w:t>
      </w:r>
      <w:r w:rsidRPr="00847EE2">
        <w:t xml:space="preserve">, but this is a great way to get started in that analysis.  </w:t>
      </w:r>
    </w:p>
    <w:p w14:paraId="550B7DD8" w14:textId="77777777" w:rsidR="00847EE2" w:rsidRPr="00C0793D" w:rsidRDefault="00847EE2" w:rsidP="00847EE2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47EE2" w:rsidRPr="00847EE2" w14:paraId="56191FEB" w14:textId="77777777" w:rsidTr="00847EE2">
        <w:tc>
          <w:tcPr>
            <w:tcW w:w="4968" w:type="dxa"/>
          </w:tcPr>
          <w:p w14:paraId="3584EDF2" w14:textId="41F3A35F" w:rsidR="00847EE2" w:rsidRPr="00847EE2" w:rsidRDefault="00847EE2" w:rsidP="00847EE2">
            <w:pPr>
              <w:spacing w:before="100" w:beforeAutospacing="1"/>
              <w:jc w:val="center"/>
            </w:pPr>
            <w:r w:rsidRPr="00847EE2">
              <w:rPr>
                <w:b/>
              </w:rPr>
              <w:t xml:space="preserve">POSITIVE </w:t>
            </w:r>
            <w:r w:rsidRPr="00847EE2">
              <w:t>WORDS/PHRASES</w:t>
            </w:r>
          </w:p>
        </w:tc>
        <w:tc>
          <w:tcPr>
            <w:tcW w:w="4968" w:type="dxa"/>
          </w:tcPr>
          <w:p w14:paraId="2B86A10E" w14:textId="3ACF57C4" w:rsidR="00847EE2" w:rsidRPr="00847EE2" w:rsidRDefault="00847EE2" w:rsidP="00847EE2">
            <w:pPr>
              <w:spacing w:before="100" w:beforeAutospacing="1"/>
              <w:jc w:val="center"/>
            </w:pPr>
            <w:r w:rsidRPr="00847EE2">
              <w:rPr>
                <w:b/>
              </w:rPr>
              <w:t xml:space="preserve">NEUTRAL </w:t>
            </w:r>
            <w:r w:rsidRPr="00847EE2">
              <w:t>WORDS/PHRASES</w:t>
            </w:r>
          </w:p>
        </w:tc>
        <w:tc>
          <w:tcPr>
            <w:tcW w:w="4968" w:type="dxa"/>
          </w:tcPr>
          <w:p w14:paraId="66DD6283" w14:textId="3F66D564" w:rsidR="00847EE2" w:rsidRPr="00847EE2" w:rsidRDefault="00847EE2" w:rsidP="00847EE2">
            <w:pPr>
              <w:spacing w:before="100" w:beforeAutospacing="1"/>
              <w:jc w:val="center"/>
            </w:pPr>
            <w:r w:rsidRPr="00847EE2">
              <w:rPr>
                <w:b/>
              </w:rPr>
              <w:t>NEGATIVE</w:t>
            </w:r>
            <w:r w:rsidRPr="00847EE2">
              <w:t xml:space="preserve"> WORDS/PHRASES</w:t>
            </w:r>
          </w:p>
        </w:tc>
      </w:tr>
      <w:tr w:rsidR="00847EE2" w:rsidRPr="00847EE2" w14:paraId="3CCE7323" w14:textId="77777777" w:rsidTr="00847EE2">
        <w:tc>
          <w:tcPr>
            <w:tcW w:w="4968" w:type="dxa"/>
          </w:tcPr>
          <w:p w14:paraId="67153957" w14:textId="3A931A6F" w:rsidR="00847EE2" w:rsidRPr="00847EE2" w:rsidRDefault="00C0793D" w:rsidP="00C0793D">
            <w:pPr>
              <w:spacing w:before="100" w:beforeAutospacing="1"/>
            </w:pPr>
            <w:r>
              <w:t>good-natured,</w:t>
            </w:r>
          </w:p>
          <w:p w14:paraId="34459A8B" w14:textId="77777777" w:rsidR="00847EE2" w:rsidRDefault="00847EE2" w:rsidP="00847EE2">
            <w:pPr>
              <w:spacing w:before="100" w:beforeAutospacing="1"/>
            </w:pPr>
          </w:p>
          <w:p w14:paraId="37AD6EED" w14:textId="77777777" w:rsidR="00C0793D" w:rsidRPr="00BF6D3F" w:rsidRDefault="00C0793D" w:rsidP="00847EE2">
            <w:pPr>
              <w:spacing w:before="100" w:beforeAutospacing="1"/>
            </w:pPr>
          </w:p>
          <w:p w14:paraId="3B033237" w14:textId="77777777" w:rsidR="00BF6D3F" w:rsidRPr="00BF6D3F" w:rsidRDefault="00BF6D3F" w:rsidP="00BF6D3F">
            <w:pPr>
              <w:spacing w:before="100" w:beforeAutospacing="1"/>
            </w:pPr>
          </w:p>
          <w:p w14:paraId="4002AEAB" w14:textId="77777777" w:rsidR="00847EE2" w:rsidRPr="00847EE2" w:rsidRDefault="00847EE2" w:rsidP="00847EE2">
            <w:pPr>
              <w:spacing w:before="100" w:beforeAutospacing="1"/>
            </w:pPr>
          </w:p>
        </w:tc>
        <w:tc>
          <w:tcPr>
            <w:tcW w:w="4968" w:type="dxa"/>
          </w:tcPr>
          <w:p w14:paraId="1CEA5C88" w14:textId="33946FB9" w:rsidR="00847EE2" w:rsidRPr="00847EE2" w:rsidRDefault="00C0793D" w:rsidP="00847EE2">
            <w:pPr>
              <w:spacing w:before="100" w:beforeAutospacing="1"/>
            </w:pPr>
            <w:r>
              <w:t>serious,</w:t>
            </w:r>
          </w:p>
        </w:tc>
        <w:tc>
          <w:tcPr>
            <w:tcW w:w="4968" w:type="dxa"/>
          </w:tcPr>
          <w:p w14:paraId="0CC705F5" w14:textId="7F770DC7" w:rsidR="00847EE2" w:rsidRDefault="00C0793D" w:rsidP="00847EE2">
            <w:pPr>
              <w:spacing w:before="100" w:beforeAutospacing="1"/>
            </w:pPr>
            <w:r>
              <w:t xml:space="preserve">quick to join in a school yard brawl, </w:t>
            </w:r>
          </w:p>
          <w:p w14:paraId="65EC7EEF" w14:textId="110807E2" w:rsidR="00BF6D3F" w:rsidRPr="00847EE2" w:rsidRDefault="00DD47A9" w:rsidP="00847EE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3159B" wp14:editId="06FA3D1D">
                      <wp:simplePos x="0" y="0"/>
                      <wp:positionH relativeFrom="column">
                        <wp:posOffset>416713</wp:posOffset>
                      </wp:positionH>
                      <wp:positionV relativeFrom="paragraph">
                        <wp:posOffset>1397737</wp:posOffset>
                      </wp:positionV>
                      <wp:extent cx="2559076" cy="270662"/>
                      <wp:effectExtent l="0" t="0" r="1270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76" cy="270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65C19" w14:textId="42E8707F" w:rsidR="00DD47A9" w:rsidRDefault="00DD47A9">
                                  <w:r w:rsidRPr="00DD47A9">
                                    <w:rPr>
                                      <w:b/>
                                    </w:rPr>
                                    <w:t>Specific Tone =</w:t>
                                  </w:r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31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8pt;margin-top:110.05pt;width:2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" fillcolor="white [3201]" strokeweight=".5pt">
                      <v:textbox>
                        <w:txbxContent>
                          <w:p w14:paraId="5BD65C19" w14:textId="42E8707F" w:rsidR="00DD47A9" w:rsidRDefault="00DD47A9">
                            <w:r w:rsidRPr="00DD47A9">
                              <w:rPr>
                                <w:b/>
                              </w:rPr>
                              <w:t>Specific Tone =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9460E6" w14:textId="77777777" w:rsidR="00C0793D" w:rsidRPr="00C0793D" w:rsidRDefault="00C0793D" w:rsidP="00C0793D">
      <w:pPr>
        <w:pStyle w:val="NoSpacing"/>
        <w:rPr>
          <w:i/>
          <w:sz w:val="10"/>
          <w:szCs w:val="10"/>
          <w:highlight w:val="cyan"/>
          <w:u w:val="single"/>
        </w:rPr>
      </w:pPr>
    </w:p>
    <w:p w14:paraId="1099509B" w14:textId="7319C752" w:rsidR="00847EE2" w:rsidRPr="00C0793D" w:rsidRDefault="0063496B" w:rsidP="00C0793D">
      <w:pPr>
        <w:pStyle w:val="NoSpacing"/>
        <w:rPr>
          <w:b/>
          <w:sz w:val="24"/>
          <w:szCs w:val="24"/>
        </w:rPr>
      </w:pPr>
      <w:r w:rsidRPr="00C0793D">
        <w:rPr>
          <w:b/>
          <w:i/>
          <w:sz w:val="24"/>
          <w:szCs w:val="24"/>
          <w:highlight w:val="cyan"/>
          <w:u w:val="single"/>
        </w:rPr>
        <w:t>Constructed</w:t>
      </w:r>
      <w:r w:rsidR="00847EE2" w:rsidRPr="00C0793D">
        <w:rPr>
          <w:b/>
          <w:i/>
          <w:sz w:val="24"/>
          <w:szCs w:val="24"/>
          <w:highlight w:val="cyan"/>
          <w:u w:val="single"/>
        </w:rPr>
        <w:t xml:space="preserve"> Response Question</w:t>
      </w:r>
      <w:r w:rsidR="00847EE2" w:rsidRPr="00C0793D">
        <w:rPr>
          <w:b/>
          <w:sz w:val="24"/>
          <w:szCs w:val="24"/>
        </w:rPr>
        <w:t xml:space="preserve"> = How does </w:t>
      </w:r>
      <w:proofErr w:type="spellStart"/>
      <w:r w:rsidR="00847EE2" w:rsidRPr="00C0793D">
        <w:rPr>
          <w:b/>
          <w:sz w:val="24"/>
          <w:szCs w:val="24"/>
        </w:rPr>
        <w:t>Kostyal</w:t>
      </w:r>
      <w:proofErr w:type="spellEnd"/>
      <w:r w:rsidR="00847EE2" w:rsidRPr="00C0793D">
        <w:rPr>
          <w:b/>
          <w:sz w:val="24"/>
          <w:szCs w:val="24"/>
        </w:rPr>
        <w:t xml:space="preserve"> use diction and characterization to affect tone?  </w:t>
      </w:r>
      <w:r w:rsidR="00DD47A9">
        <w:rPr>
          <w:b/>
          <w:sz w:val="24"/>
          <w:szCs w:val="24"/>
        </w:rPr>
        <w:t xml:space="preserve">                        </w:t>
      </w:r>
    </w:p>
    <w:p w14:paraId="795602EF" w14:textId="77777777" w:rsidR="00C0793D" w:rsidRPr="00C0793D" w:rsidRDefault="00C0793D" w:rsidP="00C0793D">
      <w:pPr>
        <w:pStyle w:val="NoSpacing"/>
        <w:rPr>
          <w:sz w:val="10"/>
          <w:szCs w:val="10"/>
        </w:rPr>
      </w:pPr>
    </w:p>
    <w:p w14:paraId="6239C95F" w14:textId="3AC1CB9F" w:rsidR="00AF64D8" w:rsidRPr="00C0793D" w:rsidRDefault="0063496B" w:rsidP="00C0793D">
      <w:pPr>
        <w:pStyle w:val="NoSpacing"/>
        <w:rPr>
          <w:sz w:val="24"/>
          <w:szCs w:val="24"/>
        </w:rPr>
      </w:pPr>
      <w:r w:rsidRPr="00C0793D">
        <w:rPr>
          <w:sz w:val="24"/>
          <w:szCs w:val="24"/>
        </w:rPr>
        <w:t xml:space="preserve">Sentence Starter for </w:t>
      </w:r>
      <w:r w:rsidR="00C0793D" w:rsidRPr="00C0793D">
        <w:rPr>
          <w:sz w:val="24"/>
          <w:szCs w:val="24"/>
        </w:rPr>
        <w:t>“</w:t>
      </w:r>
      <w:r w:rsidRPr="00C0793D">
        <w:rPr>
          <w:sz w:val="24"/>
          <w:szCs w:val="24"/>
        </w:rPr>
        <w:t>A</w:t>
      </w:r>
      <w:r w:rsidR="00C0793D" w:rsidRPr="00C0793D">
        <w:rPr>
          <w:sz w:val="24"/>
          <w:szCs w:val="24"/>
        </w:rPr>
        <w:t>”</w:t>
      </w:r>
      <w:r w:rsidR="00847EE2" w:rsidRPr="00C0793D">
        <w:rPr>
          <w:sz w:val="24"/>
          <w:szCs w:val="24"/>
        </w:rPr>
        <w:t xml:space="preserve"> (if needed) = </w:t>
      </w:r>
      <w:proofErr w:type="spellStart"/>
      <w:r w:rsidR="00847EE2" w:rsidRPr="00C0793D">
        <w:rPr>
          <w:b/>
          <w:sz w:val="24"/>
          <w:szCs w:val="24"/>
        </w:rPr>
        <w:t>Kostyal</w:t>
      </w:r>
      <w:proofErr w:type="spellEnd"/>
      <w:r w:rsidR="00847EE2" w:rsidRPr="00C0793D">
        <w:rPr>
          <w:b/>
          <w:sz w:val="24"/>
          <w:szCs w:val="24"/>
        </w:rPr>
        <w:t xml:space="preserve"> uses diction and the characterization of Ernest Shackleton to convey a ________</w:t>
      </w:r>
      <w:r w:rsidR="00847EE2" w:rsidRPr="00C0793D">
        <w:rPr>
          <w:sz w:val="24"/>
          <w:szCs w:val="24"/>
        </w:rPr>
        <w:t xml:space="preserve"> (choose positive, negative, or neutral) </w:t>
      </w:r>
      <w:r w:rsidR="00847EE2" w:rsidRPr="00C0793D">
        <w:rPr>
          <w:b/>
          <w:sz w:val="24"/>
          <w:szCs w:val="24"/>
        </w:rPr>
        <w:t>tone of _________</w:t>
      </w:r>
      <w:r w:rsidR="00847EE2" w:rsidRPr="00C0793D">
        <w:rPr>
          <w:sz w:val="24"/>
          <w:szCs w:val="24"/>
        </w:rPr>
        <w:t xml:space="preserve"> (specific word to describe the author's attitude about </w:t>
      </w:r>
      <w:proofErr w:type="spellStart"/>
      <w:r w:rsidR="00847EE2" w:rsidRPr="00C0793D">
        <w:rPr>
          <w:sz w:val="24"/>
          <w:szCs w:val="24"/>
        </w:rPr>
        <w:t>Shackelton</w:t>
      </w:r>
      <w:proofErr w:type="spellEnd"/>
      <w:r w:rsidR="00BF6D3F" w:rsidRPr="00C0793D">
        <w:rPr>
          <w:sz w:val="24"/>
          <w:szCs w:val="24"/>
        </w:rPr>
        <w:t xml:space="preserve"> – use the “Tone Words List” in </w:t>
      </w:r>
      <w:r w:rsidRPr="00C0793D">
        <w:rPr>
          <w:sz w:val="24"/>
          <w:szCs w:val="24"/>
        </w:rPr>
        <w:t>Focus</w:t>
      </w:r>
      <w:r w:rsidR="00BF6D3F" w:rsidRPr="00C0793D">
        <w:rPr>
          <w:sz w:val="24"/>
          <w:szCs w:val="24"/>
        </w:rPr>
        <w:t xml:space="preserve"> if you are stuck</w:t>
      </w:r>
      <w:r w:rsidR="00847EE2" w:rsidRPr="00C0793D">
        <w:rPr>
          <w:sz w:val="24"/>
          <w:szCs w:val="24"/>
        </w:rPr>
        <w:t>)</w:t>
      </w:r>
      <w:r w:rsidR="00847EE2" w:rsidRPr="00C0793D">
        <w:rPr>
          <w:b/>
          <w:sz w:val="24"/>
          <w:szCs w:val="24"/>
        </w:rPr>
        <w:t>.</w:t>
      </w:r>
    </w:p>
    <w:sectPr w:rsidR="00AF64D8" w:rsidRPr="00C0793D" w:rsidSect="00C0793D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14B8"/>
    <w:multiLevelType w:val="hybridMultilevel"/>
    <w:tmpl w:val="2EDC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34"/>
    <w:multiLevelType w:val="hybridMultilevel"/>
    <w:tmpl w:val="81204D14"/>
    <w:lvl w:ilvl="0" w:tplc="1C5A12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5"/>
    <w:rsid w:val="00103FE3"/>
    <w:rsid w:val="001C4C18"/>
    <w:rsid w:val="00284650"/>
    <w:rsid w:val="002D5115"/>
    <w:rsid w:val="003C787C"/>
    <w:rsid w:val="003D5265"/>
    <w:rsid w:val="006111A1"/>
    <w:rsid w:val="00630894"/>
    <w:rsid w:val="0063496B"/>
    <w:rsid w:val="00656AE7"/>
    <w:rsid w:val="006B3BCC"/>
    <w:rsid w:val="007143D1"/>
    <w:rsid w:val="00723F93"/>
    <w:rsid w:val="007A7310"/>
    <w:rsid w:val="007E645B"/>
    <w:rsid w:val="00802882"/>
    <w:rsid w:val="00847EE2"/>
    <w:rsid w:val="00856DB5"/>
    <w:rsid w:val="00907371"/>
    <w:rsid w:val="0095154B"/>
    <w:rsid w:val="00A90C93"/>
    <w:rsid w:val="00AF64D8"/>
    <w:rsid w:val="00B21366"/>
    <w:rsid w:val="00B3019E"/>
    <w:rsid w:val="00B420CA"/>
    <w:rsid w:val="00BA128C"/>
    <w:rsid w:val="00BA63F6"/>
    <w:rsid w:val="00BF6D3F"/>
    <w:rsid w:val="00C0793D"/>
    <w:rsid w:val="00C11D7A"/>
    <w:rsid w:val="00CD2973"/>
    <w:rsid w:val="00CE6A41"/>
    <w:rsid w:val="00CF1781"/>
    <w:rsid w:val="00D1780E"/>
    <w:rsid w:val="00D50647"/>
    <w:rsid w:val="00DD47A9"/>
    <w:rsid w:val="00E51A2C"/>
    <w:rsid w:val="00F57055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C215"/>
  <w15:docId w15:val="{CC77D979-237A-4AF7-B79C-2B88244C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54B"/>
    <w:pPr>
      <w:ind w:left="720"/>
      <w:contextualSpacing/>
    </w:pPr>
  </w:style>
  <w:style w:type="paragraph" w:styleId="NoSpacing">
    <w:name w:val="No Spacing"/>
    <w:uiPriority w:val="1"/>
    <w:qFormat/>
    <w:rsid w:val="00AF6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CFB7D7737614B8CD6170B6899799D" ma:contentTypeVersion="5" ma:contentTypeDescription="Create a new document." ma:contentTypeScope="" ma:versionID="c6814aab23da8d2cd5686017a134b468">
  <xsd:schema xmlns:xsd="http://www.w3.org/2001/XMLSchema" xmlns:xs="http://www.w3.org/2001/XMLSchema" xmlns:p="http://schemas.microsoft.com/office/2006/metadata/properties" xmlns:ns2="06900b30-7d50-42a0-8ce6-9204db923830" targetNamespace="http://schemas.microsoft.com/office/2006/metadata/properties" ma:root="true" ma:fieldsID="b251023b5464bd45bf85d5e61aa9e32e" ns2:_="">
    <xsd:import namespace="06900b30-7d50-42a0-8ce6-9204db923830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Course" minOccurs="0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b30-7d50-42a0-8ce6-9204db923830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list="{a315cd84-7aa8-48de-9ba8-8da8e68fd347}" ma:internalName="School" ma:showField="Title">
      <xsd:simpleType>
        <xsd:restriction base="dms:Lookup"/>
      </xsd:simpleType>
    </xsd:element>
    <xsd:element name="Course" ma:index="10" nillable="true" ma:displayName="Course" ma:internalName="Course">
      <xsd:simpleType>
        <xsd:restriction base="dms:Text">
          <xsd:maxLength value="255"/>
        </xsd:restriction>
      </xsd:simpleType>
    </xsd:element>
    <xsd:element name="URL" ma:index="11" nillable="true" ma:displayName="URL" ma:format="Hyperlink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06900b30-7d50-42a0-8ce6-9204db923830" xsi:nil="true"/>
    <URL xmlns="06900b30-7d50-42a0-8ce6-9204db923830">
      <Url>https://cg.duvalschools.org/CG2DocumentLibrary/9th%20Grade%20Enrichment/9th%20Grade%20Enrichment-%20Quarter%201/List-Group-Label.VocabularyTracker.docx</Url>
      <Description>https://cg.duvalschools.org/CG2DocumentLibrary/9th Grade Enrichment/9th Grade Enrichment- Quarter 1/List-Group-Label.VocabularyTracker.docx</Description>
    </URL>
    <Course xmlns="06900b30-7d50-42a0-8ce6-9204db923830" xsi:nil="true"/>
  </documentManagement>
</p:properties>
</file>

<file path=customXml/itemProps1.xml><?xml version="1.0" encoding="utf-8"?>
<ds:datastoreItem xmlns:ds="http://schemas.openxmlformats.org/officeDocument/2006/customXml" ds:itemID="{2B223ACC-10B5-45EB-9E5E-56F6272BA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8CEA7-6FF2-4ED2-9C4D-A5725CC4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0b30-7d50-42a0-8ce6-9204db923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36DC3-22BB-45BD-A798-1E6F4BF8D46D}">
  <ds:schemaRefs>
    <ds:schemaRef ds:uri="http://schemas.microsoft.com/office/2006/metadata/properties"/>
    <ds:schemaRef ds:uri="http://schemas.microsoft.com/office/infopath/2007/PartnerControls"/>
    <ds:schemaRef ds:uri="06900b30-7d50-42a0-8ce6-9204db923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Group Label</vt:lpstr>
    </vt:vector>
  </TitlesOfParts>
  <Company>Duval County Public Schools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Group Label</dc:title>
  <dc:subject>0</dc:subject>
  <dc:creator>Crowe, Megan B.</dc:creator>
  <cp:lastModifiedBy>Mchone, Heather A.</cp:lastModifiedBy>
  <cp:revision>12</cp:revision>
  <cp:lastPrinted>2016-12-08T20:29:00Z</cp:lastPrinted>
  <dcterms:created xsi:type="dcterms:W3CDTF">2016-12-01T21:38:00Z</dcterms:created>
  <dcterms:modified xsi:type="dcterms:W3CDTF">2016-12-08T21:33:00Z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0x0101001FFCFB7D7737614B8CD6170B6899799D</vt:lpwstr>
  </property>
</Properties>
</file>